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737" w:rsidRDefault="00400A89" w:rsidP="00400A89">
      <w:pPr>
        <w:ind w:left="-851" w:right="423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Výroční zpráva za rok 2021</w:t>
      </w:r>
    </w:p>
    <w:p w:rsidR="00400A89" w:rsidRDefault="00400A89" w:rsidP="00400A89">
      <w:pPr>
        <w:ind w:left="-851" w:right="423"/>
        <w:jc w:val="center"/>
        <w:rPr>
          <w:b/>
          <w:sz w:val="28"/>
        </w:rPr>
      </w:pPr>
      <w:r>
        <w:rPr>
          <w:b/>
          <w:sz w:val="28"/>
        </w:rPr>
        <w:t>o</w:t>
      </w:r>
      <w:r w:rsidRPr="00400A89">
        <w:rPr>
          <w:b/>
          <w:sz w:val="28"/>
        </w:rPr>
        <w:t xml:space="preserve"> poskytnutí informací dle zákona č. 106/1999 SB., o svobodném přístupu k</w:t>
      </w:r>
      <w:r>
        <w:rPr>
          <w:b/>
          <w:sz w:val="28"/>
        </w:rPr>
        <w:t> </w:t>
      </w:r>
      <w:r w:rsidRPr="00400A89">
        <w:rPr>
          <w:b/>
          <w:sz w:val="28"/>
        </w:rPr>
        <w:t>informacím</w:t>
      </w:r>
    </w:p>
    <w:p w:rsidR="00400A89" w:rsidRDefault="00400A89" w:rsidP="00400A89">
      <w:pPr>
        <w:ind w:left="-851" w:right="423"/>
        <w:rPr>
          <w:sz w:val="24"/>
        </w:rPr>
      </w:pPr>
      <w:r>
        <w:rPr>
          <w:sz w:val="24"/>
        </w:rPr>
        <w:t xml:space="preserve">Obec Kraselov jako povinný subjekt dle zákona č. 106/1999 Sb., o svobodném přístupu k informacím, v platném znění vydává v souladu s ustanovením § 18 odst. 1 tohoto zákona výroční zprávu o své činnosti v oblasti poskytnutí informací dle tohoto zákona za rok </w:t>
      </w:r>
      <w:r w:rsidRPr="00400A89">
        <w:rPr>
          <w:b/>
          <w:sz w:val="24"/>
        </w:rPr>
        <w:t>2021</w:t>
      </w:r>
      <w:r>
        <w:rPr>
          <w:sz w:val="24"/>
        </w:rPr>
        <w:t>:</w:t>
      </w:r>
    </w:p>
    <w:p w:rsidR="00400A89" w:rsidRDefault="00400A89" w:rsidP="00400A89">
      <w:pPr>
        <w:pStyle w:val="Odstavecseseznamem"/>
        <w:numPr>
          <w:ilvl w:val="0"/>
          <w:numId w:val="1"/>
        </w:numPr>
        <w:ind w:right="423"/>
        <w:rPr>
          <w:sz w:val="24"/>
        </w:rPr>
      </w:pPr>
      <w:r>
        <w:rPr>
          <w:sz w:val="24"/>
        </w:rPr>
        <w:t xml:space="preserve">Počet podaných žádostí o informace                                              </w:t>
      </w:r>
      <w:r w:rsidRPr="00400A89">
        <w:rPr>
          <w:b/>
          <w:sz w:val="24"/>
        </w:rPr>
        <w:t>1</w:t>
      </w:r>
    </w:p>
    <w:p w:rsidR="00400A89" w:rsidRDefault="00400A89" w:rsidP="00400A89">
      <w:pPr>
        <w:pStyle w:val="Odstavecseseznamem"/>
        <w:ind w:left="-491" w:right="423"/>
        <w:rPr>
          <w:sz w:val="24"/>
        </w:rPr>
      </w:pPr>
      <w:r>
        <w:rPr>
          <w:sz w:val="24"/>
        </w:rPr>
        <w:t xml:space="preserve">počet vydaných rozhodnutí o odmítnutí žádosti                          </w:t>
      </w:r>
      <w:r w:rsidRPr="00400A89">
        <w:rPr>
          <w:b/>
          <w:sz w:val="24"/>
        </w:rPr>
        <w:t>0</w:t>
      </w:r>
    </w:p>
    <w:p w:rsidR="00400A89" w:rsidRDefault="00400A89" w:rsidP="00400A89">
      <w:pPr>
        <w:pStyle w:val="Odstavecseseznamem"/>
        <w:numPr>
          <w:ilvl w:val="0"/>
          <w:numId w:val="1"/>
        </w:numPr>
        <w:ind w:right="423"/>
        <w:rPr>
          <w:sz w:val="24"/>
        </w:rPr>
      </w:pPr>
      <w:r>
        <w:rPr>
          <w:sz w:val="24"/>
        </w:rPr>
        <w:t xml:space="preserve">Počet podaných odvolání proti rozhodnutí                                   </w:t>
      </w:r>
      <w:r w:rsidRPr="00400A89">
        <w:rPr>
          <w:b/>
          <w:sz w:val="24"/>
        </w:rPr>
        <w:t>0</w:t>
      </w:r>
    </w:p>
    <w:p w:rsidR="00400A89" w:rsidRPr="00400A89" w:rsidRDefault="00400A89" w:rsidP="00400A89">
      <w:pPr>
        <w:pStyle w:val="Odstavecseseznamem"/>
        <w:numPr>
          <w:ilvl w:val="0"/>
          <w:numId w:val="1"/>
        </w:numPr>
        <w:ind w:right="423"/>
        <w:rPr>
          <w:sz w:val="24"/>
        </w:rPr>
      </w:pPr>
      <w:r>
        <w:rPr>
          <w:sz w:val="24"/>
        </w:rPr>
        <w:t xml:space="preserve">Opis podstatných částí každého rozsudku soudu ve věci přezkoumání zákonnosti rozhodnutí povinného subjektu o odmítnutí žádosti o poskytnutí informace – </w:t>
      </w:r>
      <w:r>
        <w:rPr>
          <w:b/>
          <w:sz w:val="24"/>
        </w:rPr>
        <w:t>nebylo vedeno žádné soudní řízení ve věci přezkoumání zákonnosti rozhodnutí povinného subjektu o odmítnutí  žádosti o poskytnutí informace</w:t>
      </w:r>
    </w:p>
    <w:p w:rsidR="00400A89" w:rsidRDefault="00400A89" w:rsidP="00400A89">
      <w:pPr>
        <w:ind w:left="-851" w:right="423"/>
        <w:rPr>
          <w:b/>
          <w:sz w:val="24"/>
        </w:rPr>
      </w:pPr>
      <w:r w:rsidRPr="00400A89">
        <w:rPr>
          <w:sz w:val="24"/>
        </w:rPr>
        <w:t xml:space="preserve">Přehled </w:t>
      </w:r>
      <w:r>
        <w:rPr>
          <w:sz w:val="24"/>
        </w:rPr>
        <w:t xml:space="preserve">všech výdajů, které povinný subjekt vynaložil v souvislosti se soudními řízeními o právech a povinnostech tohoto zákona                                                                </w:t>
      </w:r>
      <w:r>
        <w:rPr>
          <w:b/>
          <w:sz w:val="24"/>
        </w:rPr>
        <w:t>0 Kč</w:t>
      </w:r>
    </w:p>
    <w:p w:rsidR="00400A89" w:rsidRPr="00400A89" w:rsidRDefault="00400A89" w:rsidP="00400A89">
      <w:pPr>
        <w:pStyle w:val="Odstavecseseznamem"/>
        <w:numPr>
          <w:ilvl w:val="0"/>
          <w:numId w:val="1"/>
        </w:numPr>
        <w:ind w:right="423"/>
        <w:rPr>
          <w:sz w:val="24"/>
        </w:rPr>
      </w:pPr>
      <w:r>
        <w:rPr>
          <w:sz w:val="24"/>
        </w:rPr>
        <w:t xml:space="preserve">Výčet poskytnutí výhradních licencí                                             </w:t>
      </w:r>
      <w:r>
        <w:rPr>
          <w:b/>
          <w:sz w:val="24"/>
        </w:rPr>
        <w:t>0</w:t>
      </w:r>
    </w:p>
    <w:p w:rsidR="00400A89" w:rsidRPr="00400A89" w:rsidRDefault="00400A89" w:rsidP="00400A89">
      <w:pPr>
        <w:pStyle w:val="Odstavecseseznamem"/>
        <w:numPr>
          <w:ilvl w:val="0"/>
          <w:numId w:val="1"/>
        </w:numPr>
        <w:ind w:right="423"/>
        <w:rPr>
          <w:sz w:val="24"/>
        </w:rPr>
      </w:pPr>
      <w:r>
        <w:rPr>
          <w:sz w:val="24"/>
        </w:rPr>
        <w:t xml:space="preserve">Počet stížností podaných podle § 16a tohoto zákona               </w:t>
      </w:r>
      <w:r>
        <w:rPr>
          <w:b/>
          <w:sz w:val="24"/>
        </w:rPr>
        <w:t>0</w:t>
      </w:r>
    </w:p>
    <w:p w:rsidR="00400A89" w:rsidRPr="00017E2E" w:rsidRDefault="00017E2E" w:rsidP="00400A89">
      <w:pPr>
        <w:pStyle w:val="Odstavecseseznamem"/>
        <w:numPr>
          <w:ilvl w:val="0"/>
          <w:numId w:val="1"/>
        </w:numPr>
        <w:ind w:right="423"/>
        <w:rPr>
          <w:sz w:val="24"/>
        </w:rPr>
      </w:pPr>
      <w:r>
        <w:rPr>
          <w:sz w:val="24"/>
        </w:rPr>
        <w:t xml:space="preserve">Další informace vztahující se k uplatnění tohoto zákona – </w:t>
      </w:r>
      <w:r>
        <w:rPr>
          <w:b/>
          <w:sz w:val="24"/>
        </w:rPr>
        <w:t>informace, o které je zažádáno ústně, jejichž poskytnutí není v rozporu s platnými předpisy a není třeba jejich vyhledání, jsou poskytovány neprodleně.</w:t>
      </w:r>
    </w:p>
    <w:p w:rsidR="00017E2E" w:rsidRDefault="00017E2E" w:rsidP="00017E2E">
      <w:pPr>
        <w:pStyle w:val="Odstavecseseznamem"/>
        <w:ind w:left="-491" w:right="423"/>
        <w:rPr>
          <w:sz w:val="24"/>
        </w:rPr>
      </w:pPr>
    </w:p>
    <w:p w:rsidR="00017E2E" w:rsidRPr="00017E2E" w:rsidRDefault="00017E2E" w:rsidP="00017E2E">
      <w:pPr>
        <w:pStyle w:val="Odstavecseseznamem"/>
        <w:ind w:left="-491" w:right="423"/>
        <w:rPr>
          <w:sz w:val="24"/>
        </w:rPr>
      </w:pPr>
      <w:bookmarkStart w:id="0" w:name="_GoBack"/>
      <w:bookmarkEnd w:id="0"/>
    </w:p>
    <w:p w:rsidR="00017E2E" w:rsidRPr="00017E2E" w:rsidRDefault="00017E2E" w:rsidP="00017E2E">
      <w:pPr>
        <w:ind w:left="-851" w:right="423"/>
        <w:rPr>
          <w:sz w:val="24"/>
        </w:rPr>
      </w:pPr>
      <w:r>
        <w:rPr>
          <w:sz w:val="24"/>
        </w:rPr>
        <w:t xml:space="preserve">V Kraselově dne </w:t>
      </w:r>
      <w:proofErr w:type="gramStart"/>
      <w:r>
        <w:rPr>
          <w:sz w:val="24"/>
        </w:rPr>
        <w:t>12.1.2022</w:t>
      </w:r>
      <w:proofErr w:type="gramEnd"/>
    </w:p>
    <w:p w:rsidR="00400A89" w:rsidRDefault="00400A89" w:rsidP="00400A89">
      <w:pPr>
        <w:ind w:left="-851" w:right="423"/>
        <w:rPr>
          <w:sz w:val="24"/>
        </w:rPr>
      </w:pPr>
    </w:p>
    <w:p w:rsidR="00017E2E" w:rsidRDefault="00017E2E" w:rsidP="00400A89">
      <w:pPr>
        <w:ind w:left="-851" w:right="423"/>
        <w:rPr>
          <w:sz w:val="24"/>
        </w:rPr>
      </w:pPr>
    </w:p>
    <w:p w:rsidR="00017E2E" w:rsidRDefault="00017E2E" w:rsidP="00400A89">
      <w:pPr>
        <w:ind w:left="-851" w:right="423"/>
        <w:rPr>
          <w:sz w:val="24"/>
        </w:rPr>
      </w:pPr>
    </w:p>
    <w:p w:rsidR="00017E2E" w:rsidRDefault="00017E2E" w:rsidP="00400A89">
      <w:pPr>
        <w:ind w:left="-851" w:right="423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Irena Uhlířová</w:t>
      </w:r>
    </w:p>
    <w:p w:rsidR="00017E2E" w:rsidRPr="00400A89" w:rsidRDefault="00017E2E" w:rsidP="00400A89">
      <w:pPr>
        <w:ind w:left="-851" w:right="423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starostka obce</w:t>
      </w:r>
    </w:p>
    <w:sectPr w:rsidR="00017E2E" w:rsidRPr="00400A89" w:rsidSect="00FE65A6">
      <w:type w:val="continuous"/>
      <w:pgSz w:w="11906" w:h="16838"/>
      <w:pgMar w:top="1418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E7A"/>
    <w:multiLevelType w:val="hybridMultilevel"/>
    <w:tmpl w:val="D3EEE1C2"/>
    <w:lvl w:ilvl="0" w:tplc="735E703A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" w:hanging="360"/>
      </w:pPr>
    </w:lvl>
    <w:lvl w:ilvl="2" w:tplc="0405001B" w:tentative="1">
      <w:start w:val="1"/>
      <w:numFmt w:val="lowerRoman"/>
      <w:lvlText w:val="%3."/>
      <w:lvlJc w:val="right"/>
      <w:pPr>
        <w:ind w:left="949" w:hanging="180"/>
      </w:pPr>
    </w:lvl>
    <w:lvl w:ilvl="3" w:tplc="0405000F" w:tentative="1">
      <w:start w:val="1"/>
      <w:numFmt w:val="decimal"/>
      <w:lvlText w:val="%4."/>
      <w:lvlJc w:val="left"/>
      <w:pPr>
        <w:ind w:left="1669" w:hanging="360"/>
      </w:pPr>
    </w:lvl>
    <w:lvl w:ilvl="4" w:tplc="04050019" w:tentative="1">
      <w:start w:val="1"/>
      <w:numFmt w:val="lowerLetter"/>
      <w:lvlText w:val="%5."/>
      <w:lvlJc w:val="left"/>
      <w:pPr>
        <w:ind w:left="2389" w:hanging="360"/>
      </w:pPr>
    </w:lvl>
    <w:lvl w:ilvl="5" w:tplc="0405001B" w:tentative="1">
      <w:start w:val="1"/>
      <w:numFmt w:val="lowerRoman"/>
      <w:lvlText w:val="%6."/>
      <w:lvlJc w:val="right"/>
      <w:pPr>
        <w:ind w:left="3109" w:hanging="180"/>
      </w:pPr>
    </w:lvl>
    <w:lvl w:ilvl="6" w:tplc="0405000F" w:tentative="1">
      <w:start w:val="1"/>
      <w:numFmt w:val="decimal"/>
      <w:lvlText w:val="%7."/>
      <w:lvlJc w:val="left"/>
      <w:pPr>
        <w:ind w:left="3829" w:hanging="360"/>
      </w:pPr>
    </w:lvl>
    <w:lvl w:ilvl="7" w:tplc="04050019" w:tentative="1">
      <w:start w:val="1"/>
      <w:numFmt w:val="lowerLetter"/>
      <w:lvlText w:val="%8."/>
      <w:lvlJc w:val="left"/>
      <w:pPr>
        <w:ind w:left="4549" w:hanging="360"/>
      </w:pPr>
    </w:lvl>
    <w:lvl w:ilvl="8" w:tplc="0405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89"/>
    <w:rsid w:val="00017E2E"/>
    <w:rsid w:val="00400A89"/>
    <w:rsid w:val="005A0737"/>
    <w:rsid w:val="007E178C"/>
    <w:rsid w:val="00A104BA"/>
    <w:rsid w:val="00F01AC0"/>
    <w:rsid w:val="00FE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19FB1"/>
  <w15:chartTrackingRefBased/>
  <w15:docId w15:val="{F6A3DEB5-9E78-47F9-8C94-217CB6FE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0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2022-08-22T17:57:00Z</dcterms:created>
  <dcterms:modified xsi:type="dcterms:W3CDTF">2022-08-22T18:10:00Z</dcterms:modified>
</cp:coreProperties>
</file>